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341" w:right="21" w:firstLine="0"/>
        <w:jc w:val="center"/>
        <w:rPr>
          <w:sz w:val="15"/>
        </w:rPr>
      </w:pPr>
      <w:r>
        <w:rPr>
          <w:sz w:val="15"/>
        </w:rPr>
        <w:t>TRƯỜNG</w:t>
      </w:r>
      <w:r>
        <w:rPr>
          <w:spacing w:val="-9"/>
          <w:sz w:val="15"/>
        </w:rPr>
        <w:t> </w:t>
      </w:r>
      <w:r>
        <w:rPr>
          <w:sz w:val="15"/>
        </w:rPr>
        <w:t>CAO</w:t>
      </w:r>
      <w:r>
        <w:rPr>
          <w:spacing w:val="-4"/>
          <w:sz w:val="15"/>
        </w:rPr>
        <w:t> </w:t>
      </w:r>
      <w:r>
        <w:rPr>
          <w:sz w:val="15"/>
        </w:rPr>
        <w:t>ĐẲNG</w:t>
      </w:r>
      <w:r>
        <w:rPr>
          <w:spacing w:val="-8"/>
          <w:sz w:val="15"/>
        </w:rPr>
        <w:t> </w:t>
      </w:r>
      <w:r>
        <w:rPr>
          <w:sz w:val="15"/>
        </w:rPr>
        <w:t>Y</w:t>
      </w:r>
      <w:r>
        <w:rPr>
          <w:spacing w:val="-4"/>
          <w:sz w:val="15"/>
        </w:rPr>
        <w:t> </w:t>
      </w:r>
      <w:r>
        <w:rPr>
          <w:sz w:val="15"/>
        </w:rPr>
        <w:t>TẾ</w:t>
      </w:r>
      <w:r>
        <w:rPr>
          <w:spacing w:val="-4"/>
          <w:sz w:val="15"/>
        </w:rPr>
        <w:t> </w:t>
      </w:r>
      <w:r>
        <w:rPr>
          <w:sz w:val="15"/>
        </w:rPr>
        <w:t>KHÁNH</w:t>
      </w:r>
      <w:r>
        <w:rPr>
          <w:spacing w:val="-3"/>
          <w:sz w:val="15"/>
        </w:rPr>
        <w:t> </w:t>
      </w:r>
      <w:r>
        <w:rPr>
          <w:sz w:val="15"/>
        </w:rPr>
        <w:t>HÒA</w:t>
      </w:r>
    </w:p>
    <w:p>
      <w:pPr>
        <w:spacing w:before="34"/>
        <w:ind w:left="339" w:right="21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HỘI</w:t>
      </w:r>
      <w:r>
        <w:rPr>
          <w:b/>
          <w:spacing w:val="-5"/>
          <w:sz w:val="15"/>
          <w:u w:val="single"/>
        </w:rPr>
        <w:t> </w:t>
      </w:r>
      <w:r>
        <w:rPr>
          <w:b/>
          <w:sz w:val="15"/>
          <w:u w:val="single"/>
        </w:rPr>
        <w:t>ĐỒNG</w:t>
      </w:r>
      <w:r>
        <w:rPr>
          <w:b/>
          <w:spacing w:val="-4"/>
          <w:sz w:val="15"/>
          <w:u w:val="single"/>
        </w:rPr>
        <w:t> </w:t>
      </w:r>
      <w:r>
        <w:rPr>
          <w:b/>
          <w:sz w:val="15"/>
          <w:u w:val="single"/>
        </w:rPr>
        <w:t>TUYỂN</w:t>
      </w:r>
      <w:r>
        <w:rPr>
          <w:b/>
          <w:spacing w:val="-3"/>
          <w:sz w:val="15"/>
          <w:u w:val="single"/>
        </w:rPr>
        <w:t> </w:t>
      </w:r>
      <w:r>
        <w:rPr>
          <w:b/>
          <w:sz w:val="15"/>
          <w:u w:val="single"/>
        </w:rPr>
        <w:t>SINH</w:t>
      </w:r>
      <w:r>
        <w:rPr>
          <w:b/>
          <w:spacing w:val="-5"/>
          <w:sz w:val="15"/>
          <w:u w:val="single"/>
        </w:rPr>
        <w:t> </w:t>
      </w:r>
      <w:r>
        <w:rPr>
          <w:b/>
          <w:sz w:val="15"/>
          <w:u w:val="single"/>
        </w:rPr>
        <w:t>NĂM 2021</w:t>
      </w:r>
    </w:p>
    <w:p>
      <w:pPr>
        <w:spacing w:before="77"/>
        <w:ind w:left="350" w:right="2697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CỘNG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HÒA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XÃ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HỘI CHỦ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NGHĨA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VIỆT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NAM</w:t>
      </w:r>
    </w:p>
    <w:p>
      <w:pPr>
        <w:spacing w:before="22"/>
        <w:ind w:left="345" w:right="2697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Độc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lập -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Tự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do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-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Hạnh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phúc</w:t>
      </w:r>
    </w:p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top="1020" w:bottom="280" w:left="1720" w:right="2420"/>
          <w:cols w:num="2" w:equalWidth="0">
            <w:col w:w="3137" w:space="3143"/>
            <w:col w:w="6420"/>
          </w:cols>
        </w:sectPr>
      </w:pPr>
    </w:p>
    <w:p>
      <w:pPr>
        <w:spacing w:line="240" w:lineRule="auto" w:before="4"/>
        <w:rPr>
          <w:b/>
          <w:sz w:val="11"/>
        </w:rPr>
      </w:pPr>
    </w:p>
    <w:p>
      <w:pPr>
        <w:pStyle w:val="Heading1"/>
        <w:spacing w:before="94"/>
      </w:pPr>
      <w:r>
        <w:rPr/>
        <w:t>DANH</w:t>
      </w:r>
      <w:r>
        <w:rPr>
          <w:spacing w:val="4"/>
        </w:rPr>
        <w:t> </w:t>
      </w:r>
      <w:r>
        <w:rPr/>
        <w:t>SÁCH</w:t>
      </w:r>
      <w:r>
        <w:rPr>
          <w:spacing w:val="5"/>
        </w:rPr>
        <w:t> </w:t>
      </w:r>
      <w:r>
        <w:rPr/>
        <w:t>THÍ</w:t>
      </w:r>
      <w:r>
        <w:rPr>
          <w:spacing w:val="6"/>
        </w:rPr>
        <w:t> </w:t>
      </w:r>
      <w:r>
        <w:rPr/>
        <w:t>SINH</w:t>
      </w:r>
      <w:r>
        <w:rPr>
          <w:spacing w:val="5"/>
        </w:rPr>
        <w:t> </w:t>
      </w:r>
      <w:r>
        <w:rPr/>
        <w:t>TRÚNG</w:t>
      </w:r>
      <w:r>
        <w:rPr>
          <w:spacing w:val="4"/>
        </w:rPr>
        <w:t> </w:t>
      </w:r>
      <w:r>
        <w:rPr/>
        <w:t>TUYỂN</w:t>
      </w:r>
      <w:r>
        <w:rPr>
          <w:spacing w:val="5"/>
        </w:rPr>
        <w:t> </w:t>
      </w:r>
      <w:r>
        <w:rPr/>
        <w:t>NĂM</w:t>
      </w:r>
      <w:r>
        <w:rPr>
          <w:spacing w:val="8"/>
        </w:rPr>
        <w:t> </w:t>
      </w:r>
      <w:r>
        <w:rPr/>
        <w:t>2021_BỔ</w:t>
      </w:r>
      <w:r>
        <w:rPr>
          <w:spacing w:val="5"/>
        </w:rPr>
        <w:t> </w:t>
      </w:r>
      <w:r>
        <w:rPr/>
        <w:t>SUNG</w:t>
      </w:r>
      <w:r>
        <w:rPr>
          <w:spacing w:val="5"/>
        </w:rPr>
        <w:t> </w:t>
      </w:r>
      <w:r>
        <w:rPr/>
        <w:t>LẦN</w:t>
      </w:r>
      <w:r>
        <w:rPr>
          <w:spacing w:val="4"/>
        </w:rPr>
        <w:t> </w:t>
      </w:r>
      <w:r>
        <w:rPr/>
        <w:t>4</w:t>
      </w:r>
      <w:r>
        <w:rPr>
          <w:spacing w:val="5"/>
        </w:rPr>
        <w:t> </w:t>
      </w:r>
      <w:r>
        <w:rPr/>
        <w:t>ĐỢT</w:t>
      </w:r>
      <w:r>
        <w:rPr>
          <w:spacing w:val="5"/>
        </w:rPr>
        <w:t> </w:t>
      </w:r>
      <w:r>
        <w:rPr/>
        <w:t>1</w:t>
      </w:r>
    </w:p>
    <w:p>
      <w:pPr>
        <w:pStyle w:val="Title"/>
      </w:pPr>
      <w:r>
        <w:rPr/>
        <w:t>Trình</w:t>
      </w:r>
      <w:r>
        <w:rPr>
          <w:spacing w:val="5"/>
        </w:rPr>
        <w:t> </w:t>
      </w:r>
      <w:r>
        <w:rPr/>
        <w:t>độ:</w:t>
      </w:r>
      <w:r>
        <w:rPr>
          <w:spacing w:val="6"/>
        </w:rPr>
        <w:t> </w:t>
      </w:r>
      <w:r>
        <w:rPr/>
        <w:t>CAO</w:t>
      </w:r>
      <w:r>
        <w:rPr>
          <w:spacing w:val="5"/>
        </w:rPr>
        <w:t> </w:t>
      </w:r>
      <w:r>
        <w:rPr/>
        <w:t>ĐẲNG</w:t>
      </w:r>
      <w:r>
        <w:rPr>
          <w:spacing w:val="69"/>
        </w:rPr>
        <w:t> </w:t>
      </w:r>
      <w:r>
        <w:rPr/>
        <w:t>-</w:t>
      </w:r>
      <w:r>
        <w:rPr>
          <w:spacing w:val="6"/>
        </w:rPr>
        <w:t> </w:t>
      </w:r>
      <w:r>
        <w:rPr/>
        <w:t>Hệ:</w:t>
      </w:r>
      <w:r>
        <w:rPr>
          <w:spacing w:val="6"/>
        </w:rPr>
        <w:t> </w:t>
      </w:r>
      <w:r>
        <w:rPr/>
        <w:t>CHÍNH</w:t>
      </w:r>
      <w:r>
        <w:rPr>
          <w:spacing w:val="5"/>
        </w:rPr>
        <w:t> </w:t>
      </w:r>
      <w:r>
        <w:rPr/>
        <w:t>QUY</w:t>
      </w:r>
      <w:r>
        <w:rPr>
          <w:spacing w:val="6"/>
        </w:rPr>
        <w:t> </w:t>
      </w:r>
      <w:r>
        <w:rPr/>
        <w:t>-</w:t>
      </w:r>
      <w:r>
        <w:rPr>
          <w:spacing w:val="60"/>
        </w:rPr>
        <w:t> </w:t>
      </w:r>
      <w:r>
        <w:rPr/>
        <w:t>NGÀNH:</w:t>
      </w:r>
      <w:r>
        <w:rPr>
          <w:spacing w:val="6"/>
        </w:rPr>
        <w:t> </w:t>
      </w:r>
      <w:r>
        <w:rPr/>
        <w:t>KỸ</w:t>
      </w:r>
      <w:r>
        <w:rPr>
          <w:spacing w:val="6"/>
        </w:rPr>
        <w:t> </w:t>
      </w:r>
      <w:r>
        <w:rPr/>
        <w:t>THUẬT</w:t>
      </w:r>
      <w:r>
        <w:rPr>
          <w:spacing w:val="6"/>
        </w:rPr>
        <w:t> </w:t>
      </w:r>
      <w:r>
        <w:rPr/>
        <w:t>XÉT</w:t>
      </w:r>
      <w:r>
        <w:rPr>
          <w:spacing w:val="7"/>
        </w:rPr>
        <w:t> </w:t>
      </w:r>
      <w:r>
        <w:rPr/>
        <w:t>NGHIỆM</w:t>
      </w:r>
    </w:p>
    <w:p>
      <w:pPr>
        <w:pStyle w:val="BodyText"/>
        <w:tabs>
          <w:tab w:pos="2465" w:val="left" w:leader="none"/>
          <w:tab w:pos="4153" w:val="left" w:leader="none"/>
          <w:tab w:pos="4934" w:val="left" w:leader="none"/>
        </w:tabs>
        <w:spacing w:before="19"/>
        <w:ind w:right="178"/>
        <w:jc w:val="center"/>
      </w:pPr>
      <w:r>
        <w:rPr/>
        <w:t>(Kèm</w:t>
      </w:r>
      <w:r>
        <w:rPr>
          <w:spacing w:val="2"/>
        </w:rPr>
        <w:t> </w:t>
      </w:r>
      <w:r>
        <w:rPr/>
        <w:t>theo</w:t>
      </w:r>
      <w:r>
        <w:rPr>
          <w:spacing w:val="2"/>
        </w:rPr>
        <w:t> </w:t>
      </w:r>
      <w:r>
        <w:rPr/>
        <w:t>Quyết</w:t>
      </w:r>
      <w:r>
        <w:rPr>
          <w:spacing w:val="3"/>
        </w:rPr>
        <w:t> </w:t>
      </w:r>
      <w:r>
        <w:rPr/>
        <w:t>định</w:t>
      </w:r>
      <w:r>
        <w:rPr>
          <w:spacing w:val="2"/>
        </w:rPr>
        <w:t> </w:t>
      </w:r>
      <w:r>
        <w:rPr/>
        <w:t>số:</w:t>
        <w:tab/>
        <w:t>/QĐ-HĐTS</w:t>
      </w:r>
      <w:r>
        <w:rPr>
          <w:spacing w:val="53"/>
        </w:rPr>
        <w:t> </w:t>
      </w:r>
      <w:r>
        <w:rPr/>
        <w:t>ngày</w:t>
        <w:tab/>
        <w:t>tháng</w:t>
        <w:tab/>
        <w:t>năm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của</w:t>
      </w:r>
      <w:r>
        <w:rPr>
          <w:spacing w:val="3"/>
        </w:rPr>
        <w:t> </w:t>
      </w:r>
      <w:r>
        <w:rPr/>
        <w:t>Chủ</w:t>
      </w:r>
      <w:r>
        <w:rPr>
          <w:spacing w:val="4"/>
        </w:rPr>
        <w:t> </w:t>
      </w:r>
      <w:r>
        <w:rPr/>
        <w:t>tịch</w:t>
      </w:r>
      <w:r>
        <w:rPr>
          <w:spacing w:val="3"/>
        </w:rPr>
        <w:t> </w:t>
      </w:r>
      <w:r>
        <w:rPr/>
        <w:t>Hội</w:t>
      </w:r>
      <w:r>
        <w:rPr>
          <w:spacing w:val="4"/>
        </w:rPr>
        <w:t> </w:t>
      </w:r>
      <w:r>
        <w:rPr/>
        <w:t>đồng</w:t>
      </w:r>
      <w:r>
        <w:rPr>
          <w:spacing w:val="3"/>
        </w:rPr>
        <w:t> </w:t>
      </w:r>
      <w:r>
        <w:rPr/>
        <w:t>tuyển</w:t>
      </w:r>
      <w:r>
        <w:rPr>
          <w:spacing w:val="4"/>
        </w:rPr>
        <w:t> </w:t>
      </w:r>
      <w:r>
        <w:rPr/>
        <w:t>sinh</w:t>
      </w:r>
      <w:r>
        <w:rPr>
          <w:spacing w:val="3"/>
        </w:rPr>
        <w:t> </w:t>
      </w:r>
      <w:r>
        <w:rPr/>
        <w:t>Trường</w:t>
      </w:r>
      <w:r>
        <w:rPr>
          <w:spacing w:val="4"/>
        </w:rPr>
        <w:t> </w:t>
      </w:r>
      <w:r>
        <w:rPr/>
        <w:t>Cao</w:t>
      </w:r>
      <w:r>
        <w:rPr>
          <w:spacing w:val="3"/>
        </w:rPr>
        <w:t> </w:t>
      </w:r>
      <w:r>
        <w:rPr/>
        <w:t>đẳng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/>
        <w:t>tế</w:t>
      </w:r>
      <w:r>
        <w:rPr>
          <w:spacing w:val="3"/>
        </w:rPr>
        <w:t> </w:t>
      </w:r>
      <w:r>
        <w:rPr/>
        <w:t>Khánh</w:t>
      </w:r>
      <w:r>
        <w:rPr>
          <w:spacing w:val="4"/>
        </w:rPr>
        <w:t> </w:t>
      </w:r>
      <w:r>
        <w:rPr/>
        <w:t>Hòa)</w:t>
      </w:r>
    </w:p>
    <w:p>
      <w:pPr>
        <w:spacing w:line="240" w:lineRule="auto" w:before="1" w:after="0"/>
        <w:rPr>
          <w:i/>
          <w:sz w:val="16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680"/>
        <w:gridCol w:w="1182"/>
        <w:gridCol w:w="775"/>
        <w:gridCol w:w="836"/>
        <w:gridCol w:w="1140"/>
        <w:gridCol w:w="1784"/>
        <w:gridCol w:w="1056"/>
        <w:gridCol w:w="1140"/>
        <w:gridCol w:w="1083"/>
        <w:gridCol w:w="1258"/>
        <w:gridCol w:w="810"/>
      </w:tblGrid>
      <w:tr>
        <w:trPr>
          <w:trHeight w:val="829" w:hRule="atLeast"/>
        </w:trPr>
        <w:tc>
          <w:tcPr>
            <w:tcW w:w="588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130" w:right="1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STT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Mã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HS</w:t>
            </w:r>
          </w:p>
        </w:tc>
        <w:tc>
          <w:tcPr>
            <w:tcW w:w="118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11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Họ</w:t>
            </w:r>
          </w:p>
        </w:tc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11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Ngày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sinh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i/>
                <w:sz w:val="12"/>
              </w:rPr>
            </w:pPr>
          </w:p>
          <w:p>
            <w:pPr>
              <w:pStyle w:val="TableParagraph"/>
              <w:spacing w:line="256" w:lineRule="auto" w:before="0"/>
              <w:ind w:left="178" w:right="164" w:hanging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PHƯƠNG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3"/>
                <w:sz w:val="15"/>
              </w:rPr>
              <w:t>THỨC </w:t>
            </w:r>
            <w:r>
              <w:rPr>
                <w:b/>
                <w:spacing w:val="-2"/>
                <w:sz w:val="15"/>
              </w:rPr>
              <w:t>XÉT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TUYỂN</w:t>
            </w:r>
          </w:p>
        </w:tc>
        <w:tc>
          <w:tcPr>
            <w:tcW w:w="1784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284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Tổ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hợp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môn</w:t>
            </w: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119"/>
              <w:ind w:left="9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ĐTB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Môn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119"/>
              <w:ind w:left="13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ĐTB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Môn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119"/>
              <w:ind w:left="11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ĐTB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Môn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262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Tổng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điểm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2"/>
              </w:rPr>
            </w:pPr>
          </w:p>
          <w:p>
            <w:pPr>
              <w:pStyle w:val="TableParagraph"/>
              <w:spacing w:before="0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Ghi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chú</w:t>
            </w:r>
          </w:p>
        </w:tc>
      </w:tr>
      <w:tr>
        <w:trPr>
          <w:trHeight w:val="260" w:hRule="atLeast"/>
        </w:trPr>
        <w:tc>
          <w:tcPr>
            <w:tcW w:w="588" w:type="dxa"/>
          </w:tcPr>
          <w:p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ind w:left="54" w:right="26"/>
              <w:jc w:val="center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1182" w:type="dxa"/>
            <w:tcBorders>
              <w:right w:val="nil"/>
            </w:tcBorders>
          </w:tcPr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Phạm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Thành</w:t>
            </w:r>
          </w:p>
        </w:tc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Đạt</w:t>
            </w:r>
          </w:p>
        </w:tc>
        <w:tc>
          <w:tcPr>
            <w:tcW w:w="836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8/11/2002</w:t>
            </w:r>
          </w:p>
        </w:tc>
        <w:tc>
          <w:tcPr>
            <w:tcW w:w="1140" w:type="dxa"/>
          </w:tcPr>
          <w:p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hoc-ba</w:t>
            </w:r>
          </w:p>
        </w:tc>
        <w:tc>
          <w:tcPr>
            <w:tcW w:w="1784" w:type="dxa"/>
          </w:tcPr>
          <w:p>
            <w:pPr>
              <w:pStyle w:val="TableParagraph"/>
              <w:ind w:left="298" w:right="275"/>
              <w:jc w:val="center"/>
              <w:rPr>
                <w:sz w:val="15"/>
              </w:rPr>
            </w:pPr>
            <w:r>
              <w:rPr>
                <w:sz w:val="15"/>
              </w:rPr>
              <w:t>TOAN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HOA</w:t>
            </w:r>
          </w:p>
        </w:tc>
        <w:tc>
          <w:tcPr>
            <w:tcW w:w="1056" w:type="dxa"/>
          </w:tcPr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83" w:type="dxa"/>
          </w:tcPr>
          <w:p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58" w:type="dxa"/>
          </w:tcPr>
          <w:p>
            <w:pPr>
              <w:pStyle w:val="TableParagraph"/>
              <w:ind w:left="262" w:right="23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588" w:type="dxa"/>
          </w:tcPr>
          <w:p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ind w:left="54" w:right="26"/>
              <w:jc w:val="center"/>
              <w:rPr>
                <w:sz w:val="15"/>
              </w:rPr>
            </w:pPr>
            <w:r>
              <w:rPr>
                <w:sz w:val="15"/>
              </w:rPr>
              <w:t>979</w:t>
            </w:r>
          </w:p>
        </w:tc>
        <w:tc>
          <w:tcPr>
            <w:tcW w:w="1182" w:type="dxa"/>
            <w:tcBorders>
              <w:right w:val="nil"/>
            </w:tcBorders>
          </w:tcPr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Nguyễn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Thị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Bích</w:t>
            </w:r>
          </w:p>
        </w:tc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Thảo</w:t>
            </w:r>
          </w:p>
        </w:tc>
        <w:tc>
          <w:tcPr>
            <w:tcW w:w="836" w:type="dxa"/>
          </w:tcPr>
          <w:p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8/6/2003</w:t>
            </w:r>
          </w:p>
        </w:tc>
        <w:tc>
          <w:tcPr>
            <w:tcW w:w="1140" w:type="dxa"/>
          </w:tcPr>
          <w:p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hoc-ba</w:t>
            </w:r>
          </w:p>
        </w:tc>
        <w:tc>
          <w:tcPr>
            <w:tcW w:w="1784" w:type="dxa"/>
          </w:tcPr>
          <w:p>
            <w:pPr>
              <w:pStyle w:val="TableParagraph"/>
              <w:ind w:left="298" w:right="275"/>
              <w:jc w:val="center"/>
              <w:rPr>
                <w:sz w:val="15"/>
              </w:rPr>
            </w:pPr>
            <w:r>
              <w:rPr>
                <w:sz w:val="15"/>
              </w:rPr>
              <w:t>TOAN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HOA</w:t>
            </w:r>
          </w:p>
        </w:tc>
        <w:tc>
          <w:tcPr>
            <w:tcW w:w="1056" w:type="dxa"/>
          </w:tcPr>
          <w:p>
            <w:pPr>
              <w:pStyle w:val="TableParagraph"/>
              <w:ind w:left="99" w:right="75"/>
              <w:jc w:val="center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  <w:tc>
          <w:tcPr>
            <w:tcW w:w="1140" w:type="dxa"/>
          </w:tcPr>
          <w:p>
            <w:pPr>
              <w:pStyle w:val="TableParagraph"/>
              <w:ind w:left="139" w:right="117"/>
              <w:jc w:val="center"/>
              <w:rPr>
                <w:sz w:val="15"/>
              </w:rPr>
            </w:pPr>
            <w:r>
              <w:rPr>
                <w:sz w:val="15"/>
              </w:rPr>
              <w:t>6.8</w:t>
            </w:r>
          </w:p>
        </w:tc>
        <w:tc>
          <w:tcPr>
            <w:tcW w:w="1083" w:type="dxa"/>
          </w:tcPr>
          <w:p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58" w:type="dxa"/>
          </w:tcPr>
          <w:p>
            <w:pPr>
              <w:pStyle w:val="TableParagraph"/>
              <w:ind w:left="262" w:right="241"/>
              <w:jc w:val="center"/>
              <w:rPr>
                <w:sz w:val="15"/>
              </w:rPr>
            </w:pPr>
            <w:r>
              <w:rPr>
                <w:sz w:val="15"/>
              </w:rPr>
              <w:t>18.9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588" w:type="dxa"/>
          </w:tcPr>
          <w:p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80" w:type="dxa"/>
          </w:tcPr>
          <w:p>
            <w:pPr>
              <w:pStyle w:val="TableParagraph"/>
              <w:ind w:left="54" w:right="29"/>
              <w:jc w:val="center"/>
              <w:rPr>
                <w:sz w:val="15"/>
              </w:rPr>
            </w:pPr>
            <w:r>
              <w:rPr>
                <w:sz w:val="15"/>
              </w:rPr>
              <w:t>DHB103</w:t>
            </w:r>
          </w:p>
        </w:tc>
        <w:tc>
          <w:tcPr>
            <w:tcW w:w="1182" w:type="dxa"/>
            <w:tcBorders>
              <w:right w:val="nil"/>
            </w:tcBorders>
          </w:tcPr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Trần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Thị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Ngọc</w:t>
            </w:r>
          </w:p>
        </w:tc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Loan</w:t>
            </w:r>
          </w:p>
        </w:tc>
        <w:tc>
          <w:tcPr>
            <w:tcW w:w="836" w:type="dxa"/>
          </w:tcPr>
          <w:p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21/08/2001</w:t>
            </w:r>
          </w:p>
        </w:tc>
        <w:tc>
          <w:tcPr>
            <w:tcW w:w="1140" w:type="dxa"/>
          </w:tcPr>
          <w:p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hoc-ba</w:t>
            </w:r>
          </w:p>
        </w:tc>
        <w:tc>
          <w:tcPr>
            <w:tcW w:w="1784" w:type="dxa"/>
          </w:tcPr>
          <w:p>
            <w:pPr>
              <w:pStyle w:val="TableParagraph"/>
              <w:ind w:left="298" w:right="277"/>
              <w:jc w:val="center"/>
              <w:rPr>
                <w:sz w:val="15"/>
              </w:rPr>
            </w:pPr>
            <w:r>
              <w:rPr>
                <w:sz w:val="15"/>
              </w:rPr>
              <w:t>Toán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Hoá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Sinh</w:t>
            </w:r>
          </w:p>
        </w:tc>
        <w:tc>
          <w:tcPr>
            <w:tcW w:w="1056" w:type="dxa"/>
          </w:tcPr>
          <w:p>
            <w:pPr>
              <w:pStyle w:val="TableParagraph"/>
              <w:ind w:left="99" w:right="75"/>
              <w:jc w:val="center"/>
              <w:rPr>
                <w:sz w:val="15"/>
              </w:rPr>
            </w:pPr>
            <w:r>
              <w:rPr>
                <w:sz w:val="15"/>
              </w:rPr>
              <w:t>7.3</w:t>
            </w:r>
          </w:p>
        </w:tc>
        <w:tc>
          <w:tcPr>
            <w:tcW w:w="1140" w:type="dxa"/>
          </w:tcPr>
          <w:p>
            <w:pPr>
              <w:pStyle w:val="TableParagraph"/>
              <w:ind w:left="139" w:right="117"/>
              <w:jc w:val="center"/>
              <w:rPr>
                <w:sz w:val="15"/>
              </w:rPr>
            </w:pPr>
            <w:r>
              <w:rPr>
                <w:sz w:val="15"/>
              </w:rPr>
              <w:t>7.2</w:t>
            </w:r>
          </w:p>
        </w:tc>
        <w:tc>
          <w:tcPr>
            <w:tcW w:w="1083" w:type="dxa"/>
          </w:tcPr>
          <w:p>
            <w:pPr>
              <w:pStyle w:val="TableParagraph"/>
              <w:ind w:left="111" w:right="89"/>
              <w:jc w:val="center"/>
              <w:rPr>
                <w:sz w:val="15"/>
              </w:rPr>
            </w:pPr>
            <w:r>
              <w:rPr>
                <w:sz w:val="15"/>
              </w:rPr>
              <w:t>7.7</w:t>
            </w:r>
          </w:p>
        </w:tc>
        <w:tc>
          <w:tcPr>
            <w:tcW w:w="1258" w:type="dxa"/>
          </w:tcPr>
          <w:p>
            <w:pPr>
              <w:pStyle w:val="TableParagraph"/>
              <w:ind w:left="262" w:right="241"/>
              <w:jc w:val="center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588" w:type="dxa"/>
          </w:tcPr>
          <w:p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ind w:left="54" w:right="29"/>
              <w:jc w:val="center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1182" w:type="dxa"/>
            <w:tcBorders>
              <w:right w:val="nil"/>
            </w:tcBorders>
          </w:tcPr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Phạm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Thị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Thu</w:t>
            </w:r>
          </w:p>
        </w:tc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Hằng</w:t>
            </w:r>
          </w:p>
        </w:tc>
        <w:tc>
          <w:tcPr>
            <w:tcW w:w="83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'10/01/1998</w:t>
            </w:r>
          </w:p>
        </w:tc>
        <w:tc>
          <w:tcPr>
            <w:tcW w:w="1140" w:type="dxa"/>
          </w:tcPr>
          <w:p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hoc-ba</w:t>
            </w:r>
          </w:p>
        </w:tc>
        <w:tc>
          <w:tcPr>
            <w:tcW w:w="1784" w:type="dxa"/>
          </w:tcPr>
          <w:p>
            <w:pPr>
              <w:pStyle w:val="TableParagraph"/>
              <w:ind w:left="298" w:right="278"/>
              <w:jc w:val="center"/>
              <w:rPr>
                <w:sz w:val="15"/>
              </w:rPr>
            </w:pPr>
            <w:r>
              <w:rPr>
                <w:sz w:val="15"/>
              </w:rPr>
              <w:t>TOAN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HOA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SINH</w:t>
            </w:r>
          </w:p>
        </w:tc>
        <w:tc>
          <w:tcPr>
            <w:tcW w:w="1056" w:type="dxa"/>
          </w:tcPr>
          <w:p>
            <w:pPr>
              <w:pStyle w:val="TableParagraph"/>
              <w:ind w:left="99" w:right="75"/>
              <w:jc w:val="center"/>
              <w:rPr>
                <w:sz w:val="15"/>
              </w:rPr>
            </w:pPr>
            <w:r>
              <w:rPr>
                <w:sz w:val="15"/>
              </w:rPr>
              <w:t>7.9</w:t>
            </w:r>
          </w:p>
        </w:tc>
        <w:tc>
          <w:tcPr>
            <w:tcW w:w="1140" w:type="dxa"/>
          </w:tcPr>
          <w:p>
            <w:pPr>
              <w:pStyle w:val="TableParagraph"/>
              <w:ind w:left="139" w:right="117"/>
              <w:jc w:val="center"/>
              <w:rPr>
                <w:sz w:val="15"/>
              </w:rPr>
            </w:pPr>
            <w:r>
              <w:rPr>
                <w:sz w:val="15"/>
              </w:rPr>
              <w:t>8.3</w:t>
            </w:r>
          </w:p>
        </w:tc>
        <w:tc>
          <w:tcPr>
            <w:tcW w:w="1083" w:type="dxa"/>
          </w:tcPr>
          <w:p>
            <w:pPr>
              <w:pStyle w:val="TableParagraph"/>
              <w:ind w:left="111" w:right="89"/>
              <w:jc w:val="center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  <w:tc>
          <w:tcPr>
            <w:tcW w:w="1258" w:type="dxa"/>
          </w:tcPr>
          <w:p>
            <w:pPr>
              <w:pStyle w:val="TableParagraph"/>
              <w:ind w:left="262" w:right="241"/>
              <w:jc w:val="center"/>
              <w:rPr>
                <w:sz w:val="15"/>
              </w:rPr>
            </w:pPr>
            <w:r>
              <w:rPr>
                <w:sz w:val="15"/>
              </w:rPr>
              <w:t>25.7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6840" w:h="11910" w:orient="landscape"/>
          <w:pgMar w:top="1020" w:bottom="280" w:left="1720" w:right="2420"/>
        </w:sectPr>
      </w:pPr>
    </w:p>
    <w:p>
      <w:pPr>
        <w:spacing w:before="109"/>
        <w:ind w:left="384" w:right="0" w:firstLine="0"/>
        <w:jc w:val="left"/>
        <w:rPr>
          <w:b/>
          <w:sz w:val="15"/>
        </w:rPr>
      </w:pPr>
      <w:r>
        <w:rPr>
          <w:b/>
          <w:spacing w:val="-1"/>
          <w:sz w:val="15"/>
        </w:rPr>
        <w:t>Tổng</w:t>
      </w:r>
      <w:r>
        <w:rPr>
          <w:b/>
          <w:spacing w:val="-8"/>
          <w:sz w:val="15"/>
        </w:rPr>
        <w:t> </w:t>
      </w:r>
      <w:r>
        <w:rPr>
          <w:b/>
          <w:spacing w:val="-1"/>
          <w:sz w:val="15"/>
        </w:rPr>
        <w:t>cộng:</w:t>
      </w:r>
    </w:p>
    <w:p>
      <w:pPr>
        <w:spacing w:before="118"/>
        <w:ind w:left="26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04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thí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sinh</w:t>
      </w:r>
    </w:p>
    <w:p>
      <w:pPr>
        <w:pStyle w:val="BodyText"/>
        <w:tabs>
          <w:tab w:pos="1612" w:val="left" w:leader="none"/>
        </w:tabs>
        <w:spacing w:before="81"/>
        <w:ind w:right="2834"/>
        <w:jc w:val="center"/>
      </w:pPr>
      <w:r>
        <w:rPr>
          <w:i w:val="0"/>
        </w:rPr>
        <w:br w:type="column"/>
      </w:r>
      <w:r>
        <w:rPr/>
        <w:t>Khánh</w:t>
      </w:r>
      <w:r>
        <w:rPr>
          <w:spacing w:val="2"/>
        </w:rPr>
        <w:t> </w:t>
      </w:r>
      <w:r>
        <w:rPr/>
        <w:t>Hòa,</w:t>
      </w:r>
      <w:r>
        <w:rPr>
          <w:spacing w:val="3"/>
        </w:rPr>
        <w:t> </w:t>
      </w:r>
      <w:r>
        <w:rPr/>
        <w:t>ngày</w:t>
        <w:tab/>
        <w:t>tháng  </w:t>
      </w:r>
      <w:r>
        <w:rPr>
          <w:spacing w:val="10"/>
        </w:rPr>
        <w:t> </w:t>
      </w:r>
      <w:r>
        <w:rPr/>
        <w:t>10</w:t>
      </w:r>
      <w:r>
        <w:rPr>
          <w:spacing w:val="51"/>
        </w:rPr>
        <w:t> </w:t>
      </w:r>
      <w:r>
        <w:rPr/>
        <w:t>năm</w:t>
      </w:r>
      <w:r>
        <w:rPr>
          <w:spacing w:val="3"/>
        </w:rPr>
        <w:t> </w:t>
      </w:r>
      <w:r>
        <w:rPr/>
        <w:t>2021</w:t>
      </w:r>
    </w:p>
    <w:p>
      <w:pPr>
        <w:pStyle w:val="Heading1"/>
        <w:spacing w:before="148"/>
        <w:ind w:right="2759"/>
      </w:pPr>
      <w:r>
        <w:rPr/>
        <w:pict>
          <v:group style="position:absolute;margin-left:402pt;margin-top:9.262359pt;width:129.4500pt;height:90.9pt;mso-position-horizontal-relative:page;mso-position-vertical-relative:paragraph;z-index:-15858688" coordorigin="8040,185" coordsize="2589,1818">
            <v:shape style="position:absolute;left:8611;top:463;width:2018;height:1060" type="#_x0000_t75" stroked="false">
              <v:imagedata r:id="rId5" o:title=""/>
            </v:shape>
            <v:shape style="position:absolute;left:8040;top:185;width:1760;height:1818" type="#_x0000_t75" stroked="false">
              <v:imagedata r:id="rId6" o:title=""/>
            </v:shape>
            <w10:wrap type="none"/>
          </v:group>
        </w:pict>
      </w:r>
      <w:r>
        <w:rPr/>
        <w:t>CHỦ</w:t>
      </w:r>
      <w:r>
        <w:rPr>
          <w:spacing w:val="5"/>
        </w:rPr>
        <w:t> </w:t>
      </w:r>
      <w:r>
        <w:rPr/>
        <w:t>TỊCH</w:t>
      </w:r>
      <w:r>
        <w:rPr>
          <w:spacing w:val="5"/>
        </w:rPr>
        <w:t> </w:t>
      </w:r>
      <w:r>
        <w:rPr/>
        <w:t>HỘI</w:t>
      </w:r>
      <w:r>
        <w:rPr>
          <w:spacing w:val="7"/>
        </w:rPr>
        <w:t> </w:t>
      </w:r>
      <w:r>
        <w:rPr/>
        <w:t>ĐỒNG</w:t>
      </w:r>
      <w:r>
        <w:rPr>
          <w:spacing w:val="5"/>
        </w:rPr>
        <w:t> </w:t>
      </w:r>
      <w:r>
        <w:rPr/>
        <w:t>TUYỂN</w:t>
      </w:r>
      <w:r>
        <w:rPr>
          <w:spacing w:val="5"/>
        </w:rPr>
        <w:t> </w:t>
      </w:r>
      <w:r>
        <w:rPr/>
        <w:t>SINH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</w:p>
    <w:p>
      <w:pPr>
        <w:spacing w:before="1"/>
        <w:ind w:left="1396" w:right="4196" w:firstLine="0"/>
        <w:jc w:val="center"/>
        <w:rPr>
          <w:b/>
          <w:sz w:val="18"/>
        </w:rPr>
      </w:pPr>
      <w:r>
        <w:rPr>
          <w:b/>
          <w:sz w:val="18"/>
        </w:rPr>
        <w:t>Hồ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Tá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Phương</w:t>
      </w:r>
    </w:p>
    <w:sectPr>
      <w:type w:val="continuous"/>
      <w:pgSz w:w="16840" w:h="11910" w:orient="landscape"/>
      <w:pgMar w:top="1020" w:bottom="280" w:left="1720" w:right="2420"/>
      <w:cols w:num="3" w:equalWidth="0">
        <w:col w:w="1104" w:space="40"/>
        <w:col w:w="967" w:space="3813"/>
        <w:col w:w="67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8"/>
      <w:szCs w:val="1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48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right="144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2021-10-11T03:53:07Z</dcterms:created>
  <dcterms:modified xsi:type="dcterms:W3CDTF">2021-10-11T03:53:07Z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2021-10-11T00:00:00Z</vt:filetime>
  </property>
</Properties>
</file>